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EA" w:rsidRPr="00534CEA" w:rsidRDefault="00534CEA" w:rsidP="00534CEA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</w:pP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Year 7 - Colour Project Spelling Test</w:t>
      </w:r>
      <w:bookmarkStart w:id="0" w:name="_GoBack"/>
      <w:bookmarkEnd w:id="0"/>
    </w:p>
    <w:p w:rsidR="00534CEA" w:rsidRDefault="00534CEA" w:rsidP="00534C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D6D983" wp14:editId="5A3F5A80">
                <wp:simplePos x="0" y="0"/>
                <wp:positionH relativeFrom="column">
                  <wp:posOffset>530860</wp:posOffset>
                </wp:positionH>
                <wp:positionV relativeFrom="paragraph">
                  <wp:posOffset>1347470</wp:posOffset>
                </wp:positionV>
                <wp:extent cx="6415405" cy="7944485"/>
                <wp:effectExtent l="0" t="4445" r="0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4F16" id="Control 2" o:spid="_x0000_s1026" style="position:absolute;margin-left:41.8pt;margin-top:106.1pt;width:505.15pt;height:62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wP7QIAABo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534CEA" w:rsidRPr="00534CEA" w:rsidTr="00534CEA">
        <w:trPr>
          <w:trHeight w:val="152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>Keyword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>Definition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>Spelling Test</w:t>
            </w:r>
          </w:p>
        </w:tc>
      </w:tr>
      <w:tr w:rsidR="00534CEA" w:rsidRPr="00534CEA" w:rsidTr="00534CEA">
        <w:trPr>
          <w:trHeight w:val="331"/>
        </w:trPr>
        <w:tc>
          <w:tcPr>
            <w:tcW w:w="29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>Primary (Colour)</w:t>
            </w:r>
          </w:p>
        </w:tc>
        <w:tc>
          <w:tcPr>
            <w:tcW w:w="29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</w:tr>
      <w:tr w:rsidR="00534CEA" w:rsidRPr="00534CEA" w:rsidTr="00534CEA">
        <w:trPr>
          <w:trHeight w:val="331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>Secondary (Colour)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</w:tr>
      <w:tr w:rsidR="00534CEA" w:rsidRPr="00534CEA" w:rsidTr="00534CEA">
        <w:trPr>
          <w:trHeight w:val="331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>Tertiary (Colour)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</w:tr>
      <w:tr w:rsidR="00534CEA" w:rsidRPr="00534CEA" w:rsidTr="00534CEA">
        <w:trPr>
          <w:trHeight w:val="331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 xml:space="preserve">Complimentary 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</w:tr>
      <w:tr w:rsidR="00534CEA" w:rsidRPr="00534CEA" w:rsidTr="00534CEA">
        <w:trPr>
          <w:trHeight w:val="331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>Hue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</w:tr>
      <w:tr w:rsidR="00534CEA" w:rsidRPr="00534CEA" w:rsidTr="00534CEA">
        <w:trPr>
          <w:trHeight w:val="331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 xml:space="preserve">Harmonious 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</w:tr>
      <w:tr w:rsidR="00534CEA" w:rsidRPr="00534CEA" w:rsidTr="00534CEA">
        <w:trPr>
          <w:trHeight w:val="331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 xml:space="preserve">Gradation 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</w:tr>
      <w:tr w:rsidR="00534CEA" w:rsidRPr="00534CEA" w:rsidTr="00534CEA">
        <w:trPr>
          <w:trHeight w:val="331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 xml:space="preserve">Painting 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</w:tr>
      <w:tr w:rsidR="00534CEA" w:rsidRPr="00534CEA" w:rsidTr="00534CEA">
        <w:trPr>
          <w:trHeight w:val="331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 xml:space="preserve">Contrasting 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</w:tr>
      <w:tr w:rsidR="00534CEA" w:rsidRPr="00534CEA" w:rsidTr="00534CEA">
        <w:trPr>
          <w:trHeight w:val="331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34CEA">
              <w:rPr>
                <w:b/>
                <w:bCs/>
                <w:sz w:val="32"/>
                <w:szCs w:val="32"/>
                <w14:ligatures w14:val="none"/>
              </w:rPr>
              <w:t xml:space="preserve">Consistency 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4CEA" w:rsidRPr="00534CEA" w:rsidRDefault="00534CEA">
            <w:pPr>
              <w:widowControl w:val="0"/>
              <w:rPr>
                <w:b/>
                <w:bCs/>
                <w14:ligatures w14:val="none"/>
              </w:rPr>
            </w:pPr>
            <w:r w:rsidRPr="00534CEA">
              <w:rPr>
                <w:b/>
                <w:bCs/>
                <w14:ligatures w14:val="none"/>
              </w:rPr>
              <w:t> </w:t>
            </w:r>
          </w:p>
        </w:tc>
      </w:tr>
    </w:tbl>
    <w:p w:rsidR="00650736" w:rsidRPr="00534CEA" w:rsidRDefault="00650736"/>
    <w:sectPr w:rsidR="00650736" w:rsidRPr="00534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A"/>
    <w:rsid w:val="00534CEA"/>
    <w:rsid w:val="006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96B7"/>
  <w15:chartTrackingRefBased/>
  <w15:docId w15:val="{009A2057-A052-4682-8B78-1870DCAB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Zaccardelli</dc:creator>
  <cp:keywords/>
  <dc:description/>
  <cp:lastModifiedBy>Kelly Zaccardelli</cp:lastModifiedBy>
  <cp:revision>1</cp:revision>
  <dcterms:created xsi:type="dcterms:W3CDTF">2017-09-22T10:54:00Z</dcterms:created>
  <dcterms:modified xsi:type="dcterms:W3CDTF">2017-09-22T10:56:00Z</dcterms:modified>
</cp:coreProperties>
</file>